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76" w:rsidRDefault="002B46F0">
      <w:pPr>
        <w:rPr>
          <w:rFonts w:ascii="Georgia" w:hAnsi="Georgia"/>
          <w:b/>
          <w:color w:val="C00000"/>
          <w:sz w:val="28"/>
          <w:szCs w:val="28"/>
          <w:u w:val="single"/>
        </w:rPr>
      </w:pPr>
      <w:r w:rsidRPr="002B46F0">
        <w:rPr>
          <w:rFonts w:ascii="Georgia" w:hAnsi="Georgia"/>
          <w:b/>
          <w:color w:val="C00000"/>
          <w:sz w:val="28"/>
          <w:szCs w:val="28"/>
          <w:u w:val="single"/>
        </w:rPr>
        <w:t>KAIROS Retreat Weekend, May 17-20 – Support Suggestions</w:t>
      </w:r>
    </w:p>
    <w:p w:rsidR="002B46F0" w:rsidRPr="00BF7DD9" w:rsidRDefault="002B46F0" w:rsidP="002B46F0">
      <w:pPr>
        <w:pStyle w:val="ListParagraph"/>
        <w:numPr>
          <w:ilvl w:val="0"/>
          <w:numId w:val="1"/>
        </w:numPr>
        <w:rPr>
          <w:rFonts w:ascii="Georgia" w:hAnsi="Georgia"/>
          <w:b/>
          <w:color w:val="7030A0"/>
          <w:sz w:val="28"/>
          <w:szCs w:val="28"/>
        </w:rPr>
      </w:pPr>
      <w:r w:rsidRPr="00BF7DD9">
        <w:rPr>
          <w:rFonts w:ascii="Georgia" w:hAnsi="Georgia"/>
          <w:b/>
          <w:color w:val="7030A0"/>
          <w:sz w:val="28"/>
          <w:szCs w:val="28"/>
        </w:rPr>
        <w:t>PRAYER</w:t>
      </w:r>
    </w:p>
    <w:p w:rsidR="002B46F0" w:rsidRDefault="002B46F0" w:rsidP="002B46F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Simply lift up a prayer (or two or three…) for the women at Albion Correctional Facility who will participate in this retreat – OR - </w:t>
      </w:r>
    </w:p>
    <w:p w:rsidR="002B46F0" w:rsidRDefault="002B46F0" w:rsidP="002B46F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Commit to pray for one specific hour during this weekend.  We hope to have at least one person praying for the women every minute of this retreat weekend from 4 pm Thursday, May 17 to </w:t>
      </w:r>
      <w:r w:rsidR="00BF7DD9">
        <w:rPr>
          <w:rFonts w:ascii="Georgia" w:hAnsi="Georgia"/>
          <w:sz w:val="28"/>
          <w:szCs w:val="28"/>
        </w:rPr>
        <w:t xml:space="preserve">     </w:t>
      </w:r>
      <w:r>
        <w:rPr>
          <w:rFonts w:ascii="Georgia" w:hAnsi="Georgia"/>
          <w:sz w:val="28"/>
          <w:szCs w:val="28"/>
        </w:rPr>
        <w:t>4 pm Sunday, May 20.  Please let me know what time you will be praying (if you are in a time zone different from Eastern Daylight Time, give me your time zone and I’ll figure it out!)</w:t>
      </w:r>
    </w:p>
    <w:p w:rsidR="002B46F0" w:rsidRPr="00BF7DD9" w:rsidRDefault="002B46F0" w:rsidP="002B46F0">
      <w:pPr>
        <w:pStyle w:val="ListParagraph"/>
        <w:numPr>
          <w:ilvl w:val="0"/>
          <w:numId w:val="1"/>
        </w:numPr>
        <w:rPr>
          <w:rFonts w:ascii="Georgia" w:hAnsi="Georgia"/>
          <w:b/>
          <w:color w:val="7030A0"/>
          <w:sz w:val="28"/>
          <w:szCs w:val="28"/>
        </w:rPr>
      </w:pPr>
      <w:r w:rsidRPr="00BF7DD9">
        <w:rPr>
          <w:rFonts w:ascii="Georgia" w:hAnsi="Georgia"/>
          <w:b/>
          <w:color w:val="7030A0"/>
          <w:sz w:val="28"/>
          <w:szCs w:val="28"/>
        </w:rPr>
        <w:t xml:space="preserve">WRITE A LETTER OF SUPPORT TO A WOMAN </w:t>
      </w:r>
      <w:r w:rsidR="00BF7DD9">
        <w:rPr>
          <w:rFonts w:ascii="Georgia" w:hAnsi="Georgia"/>
          <w:b/>
          <w:color w:val="7030A0"/>
          <w:sz w:val="28"/>
          <w:szCs w:val="28"/>
        </w:rPr>
        <w:t>INMATE ATTENDING THE RETREAT WEEKEND</w:t>
      </w:r>
    </w:p>
    <w:p w:rsidR="002B46F0" w:rsidRDefault="002B46F0" w:rsidP="002B46F0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As you can imagine there are very specific directions for this – mostly from the prison – but also some guidelines from KAIROS.</w:t>
      </w:r>
    </w:p>
    <w:p w:rsidR="002B46F0" w:rsidRDefault="002B46F0" w:rsidP="002B46F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Address the letter to “Dear Sister in Christ” or “Dear Friend” – we will not have the names available until the last minute.</w:t>
      </w:r>
    </w:p>
    <w:p w:rsidR="00A24D36" w:rsidRDefault="002B46F0" w:rsidP="002B46F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A24D36">
        <w:rPr>
          <w:rFonts w:ascii="Georgia" w:hAnsi="Georgia"/>
          <w:sz w:val="28"/>
          <w:szCs w:val="28"/>
        </w:rPr>
        <w:t>Make the letters positive and uplifting – letting her know that you are praying for her</w:t>
      </w:r>
      <w:r w:rsidR="00A24D36">
        <w:rPr>
          <w:rFonts w:ascii="Georgia" w:hAnsi="Georgia"/>
          <w:sz w:val="28"/>
          <w:szCs w:val="28"/>
        </w:rPr>
        <w:t xml:space="preserve">.  The length of the letter is not important – it is the thought and the message. </w:t>
      </w:r>
    </w:p>
    <w:p w:rsidR="0083610E" w:rsidRPr="00A24D36" w:rsidRDefault="0083610E" w:rsidP="002B46F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A24D36">
        <w:rPr>
          <w:rFonts w:ascii="Georgia" w:hAnsi="Georgia"/>
          <w:sz w:val="28"/>
          <w:szCs w:val="28"/>
        </w:rPr>
        <w:t>If you’d like, include a favorite Scripture passage or a little bookmark or prayer card.  Remember this is Christian not specifically Catholic so avoid things such as Saints, the Rosary or other Marian references.</w:t>
      </w:r>
    </w:p>
    <w:p w:rsidR="0083610E" w:rsidRDefault="0083610E" w:rsidP="002B46F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DO NOT include any of the following:  stickers, glitter, </w:t>
      </w:r>
      <w:r w:rsidR="00BF7DD9">
        <w:rPr>
          <w:rFonts w:ascii="Georgia" w:hAnsi="Georgia"/>
          <w:sz w:val="28"/>
          <w:szCs w:val="28"/>
        </w:rPr>
        <w:t xml:space="preserve">confetti, </w:t>
      </w:r>
      <w:r>
        <w:rPr>
          <w:rFonts w:ascii="Georgia" w:hAnsi="Georgia"/>
          <w:sz w:val="28"/>
          <w:szCs w:val="28"/>
        </w:rPr>
        <w:t xml:space="preserve">scented stationary, any metal (including staples).  Markers or crayons </w:t>
      </w:r>
      <w:r w:rsidRPr="0083610E">
        <w:rPr>
          <w:rFonts w:ascii="Georgia" w:hAnsi="Georgia"/>
          <w:b/>
          <w:sz w:val="28"/>
          <w:szCs w:val="28"/>
        </w:rPr>
        <w:t xml:space="preserve">are </w:t>
      </w:r>
      <w:r>
        <w:rPr>
          <w:rFonts w:ascii="Georgia" w:hAnsi="Georgia"/>
          <w:sz w:val="28"/>
          <w:szCs w:val="28"/>
        </w:rPr>
        <w:t>permissible.</w:t>
      </w:r>
    </w:p>
    <w:p w:rsidR="0083610E" w:rsidRDefault="0083610E" w:rsidP="002B46F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If you have children or teach children and would like to get them involved, that is wonderful.  Many of these women are mothers, and cherish children’s cards and drawings.</w:t>
      </w:r>
    </w:p>
    <w:p w:rsidR="0083610E" w:rsidRDefault="0083610E" w:rsidP="002B46F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83610E">
        <w:rPr>
          <w:rFonts w:ascii="Georgia" w:hAnsi="Georgia"/>
          <w:sz w:val="28"/>
          <w:szCs w:val="28"/>
        </w:rPr>
        <w:t>Please sign the letters or cards with your first name only</w:t>
      </w:r>
      <w:r>
        <w:rPr>
          <w:rFonts w:ascii="Georgia" w:hAnsi="Georgia"/>
          <w:sz w:val="28"/>
          <w:szCs w:val="28"/>
        </w:rPr>
        <w:t>.  For children, please have their first name and their age on the card.</w:t>
      </w:r>
    </w:p>
    <w:p w:rsidR="00A24D36" w:rsidRPr="00A24D36" w:rsidRDefault="0083610E" w:rsidP="00A24D36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Individual letters or cards </w:t>
      </w:r>
      <w:r w:rsidR="00BF7DD9">
        <w:rPr>
          <w:rFonts w:ascii="Georgia" w:hAnsi="Georgia"/>
          <w:sz w:val="28"/>
          <w:szCs w:val="28"/>
        </w:rPr>
        <w:t>do not need to be in envelopes.  If they</w:t>
      </w:r>
      <w:r>
        <w:rPr>
          <w:rFonts w:ascii="Georgia" w:hAnsi="Georgia"/>
          <w:sz w:val="28"/>
          <w:szCs w:val="28"/>
        </w:rPr>
        <w:t xml:space="preserve"> ARE in envelopes, please leave the envelope UNSEALED as the letters have to be read by the prison authorities.</w:t>
      </w:r>
    </w:p>
    <w:p w:rsidR="00A24D36" w:rsidRPr="00BF7DD9" w:rsidRDefault="00A24D36" w:rsidP="00A24D36">
      <w:pPr>
        <w:pStyle w:val="ListParagraph"/>
        <w:numPr>
          <w:ilvl w:val="0"/>
          <w:numId w:val="1"/>
        </w:numPr>
        <w:rPr>
          <w:rFonts w:ascii="Georgia" w:hAnsi="Georgia"/>
          <w:b/>
          <w:color w:val="7030A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BF7DD9">
        <w:rPr>
          <w:rFonts w:ascii="Georgia" w:hAnsi="Georgia"/>
          <w:b/>
          <w:color w:val="7030A0"/>
          <w:sz w:val="28"/>
          <w:szCs w:val="28"/>
        </w:rPr>
        <w:t>SEND A DONATION</w:t>
      </w:r>
    </w:p>
    <w:p w:rsidR="00A24D36" w:rsidRDefault="00A24D36" w:rsidP="00A24D36">
      <w:pPr>
        <w:pStyle w:val="ListParagrap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cost of the retreat is about $125 per person – that includes the team members as well as the women inmates.  This is for written materials </w:t>
      </w:r>
      <w:proofErr w:type="gramStart"/>
      <w:r>
        <w:rPr>
          <w:rFonts w:ascii="Georgia" w:hAnsi="Georgia"/>
          <w:sz w:val="28"/>
          <w:szCs w:val="28"/>
        </w:rPr>
        <w:t>supplied, snacks, meals (including a special “turkey with all the trimmings” at the end of the retreat)</w:t>
      </w:r>
      <w:proofErr w:type="gramEnd"/>
      <w:r w:rsidR="00BF7DD9">
        <w:rPr>
          <w:rFonts w:ascii="Georgia" w:hAnsi="Georgia"/>
          <w:sz w:val="28"/>
          <w:szCs w:val="28"/>
        </w:rPr>
        <w:t>, etc</w:t>
      </w:r>
      <w:r>
        <w:rPr>
          <w:rFonts w:ascii="Georgia" w:hAnsi="Georgia"/>
          <w:sz w:val="28"/>
          <w:szCs w:val="28"/>
        </w:rPr>
        <w:t xml:space="preserve">.   Any donation you can give is most welcome and appreciated.  </w:t>
      </w:r>
      <w:r w:rsidR="00BF7DD9">
        <w:rPr>
          <w:rFonts w:ascii="Georgia" w:hAnsi="Georgia"/>
          <w:sz w:val="28"/>
          <w:szCs w:val="28"/>
        </w:rPr>
        <w:t xml:space="preserve">Cash is always fine.  </w:t>
      </w:r>
      <w:r>
        <w:rPr>
          <w:rFonts w:ascii="Georgia" w:hAnsi="Georgia"/>
          <w:sz w:val="28"/>
          <w:szCs w:val="28"/>
        </w:rPr>
        <w:t>Checks can be made out to:</w:t>
      </w:r>
      <w:r w:rsidR="00BF7DD9">
        <w:rPr>
          <w:rFonts w:ascii="Georgia" w:hAnsi="Georgia"/>
          <w:sz w:val="28"/>
          <w:szCs w:val="28"/>
        </w:rPr>
        <w:t xml:space="preserve">  KPMI (that is</w:t>
      </w:r>
      <w:r>
        <w:rPr>
          <w:rFonts w:ascii="Georgia" w:hAnsi="Georgia"/>
          <w:sz w:val="28"/>
          <w:szCs w:val="28"/>
        </w:rPr>
        <w:t>, KAIROS Pri</w:t>
      </w:r>
      <w:r w:rsidR="00BF7DD9">
        <w:rPr>
          <w:rFonts w:ascii="Georgia" w:hAnsi="Georgia"/>
          <w:sz w:val="28"/>
          <w:szCs w:val="28"/>
        </w:rPr>
        <w:t>son Ministry International).  If</w:t>
      </w:r>
      <w:r>
        <w:rPr>
          <w:rFonts w:ascii="Georgia" w:hAnsi="Georgia"/>
          <w:sz w:val="28"/>
          <w:szCs w:val="28"/>
        </w:rPr>
        <w:t xml:space="preserve"> you want a receipt for tax purposes, please include your address so a receipt can be mailed to you.</w:t>
      </w:r>
    </w:p>
    <w:p w:rsidR="00A24D36" w:rsidRDefault="00A24D36" w:rsidP="00A24D36">
      <w:pPr>
        <w:rPr>
          <w:rFonts w:ascii="Georgia" w:hAnsi="Georgia"/>
          <w:sz w:val="28"/>
          <w:szCs w:val="28"/>
        </w:rPr>
      </w:pPr>
    </w:p>
    <w:p w:rsidR="00A24D36" w:rsidRDefault="00A24D36" w:rsidP="00A24D3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send your prayer commitments to me at </w:t>
      </w:r>
      <w:hyperlink r:id="rId5" w:history="1">
        <w:r w:rsidRPr="00194CAE">
          <w:rPr>
            <w:rStyle w:val="Hyperlink"/>
            <w:rFonts w:ascii="Georgia" w:hAnsi="Georgia"/>
            <w:sz w:val="28"/>
            <w:szCs w:val="28"/>
          </w:rPr>
          <w:t>snamurphy@hotmail.com</w:t>
        </w:r>
      </w:hyperlink>
      <w:r>
        <w:rPr>
          <w:rFonts w:ascii="Georgia" w:hAnsi="Georgia"/>
          <w:sz w:val="28"/>
          <w:szCs w:val="28"/>
        </w:rPr>
        <w:t xml:space="preserve"> or </w:t>
      </w:r>
      <w:hyperlink r:id="rId6" w:history="1">
        <w:r w:rsidRPr="00194CAE">
          <w:rPr>
            <w:rStyle w:val="Hyperlink"/>
            <w:rFonts w:ascii="Georgia" w:hAnsi="Georgia"/>
            <w:sz w:val="28"/>
            <w:szCs w:val="28"/>
          </w:rPr>
          <w:t>nancy.murphy@doc.org</w:t>
        </w:r>
      </w:hyperlink>
      <w:r>
        <w:rPr>
          <w:rFonts w:ascii="Georgia" w:hAnsi="Georgia"/>
          <w:sz w:val="28"/>
          <w:szCs w:val="28"/>
        </w:rPr>
        <w:t xml:space="preserve"> .   The letters </w:t>
      </w:r>
      <w:r w:rsidR="00BF7DD9">
        <w:rPr>
          <w:rFonts w:ascii="Georgia" w:hAnsi="Georgia"/>
          <w:sz w:val="28"/>
          <w:szCs w:val="28"/>
        </w:rPr>
        <w:t xml:space="preserve">and contributions </w:t>
      </w:r>
      <w:r>
        <w:rPr>
          <w:rFonts w:ascii="Georgia" w:hAnsi="Georgia"/>
          <w:sz w:val="28"/>
          <w:szCs w:val="28"/>
        </w:rPr>
        <w:t>can be mailed to me at:</w:t>
      </w:r>
    </w:p>
    <w:p w:rsidR="00A24D36" w:rsidRDefault="00A24D36" w:rsidP="00A24D3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Sr. Nancy Murphy</w:t>
      </w:r>
    </w:p>
    <w:p w:rsidR="00A24D36" w:rsidRDefault="00A24D36" w:rsidP="00A24D3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124 3</w:t>
      </w:r>
      <w:r w:rsidRPr="00A24D36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Street</w:t>
      </w:r>
    </w:p>
    <w:p w:rsidR="00A24D36" w:rsidRDefault="00A24D36" w:rsidP="00A24D3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Niagara Falls, NY 14303</w:t>
      </w:r>
    </w:p>
    <w:p w:rsidR="00A24D36" w:rsidRDefault="00A24D36" w:rsidP="00A24D36">
      <w:pPr>
        <w:spacing w:after="0"/>
        <w:rPr>
          <w:rFonts w:ascii="Georgia" w:hAnsi="Georgia"/>
          <w:sz w:val="28"/>
          <w:szCs w:val="28"/>
        </w:rPr>
      </w:pPr>
    </w:p>
    <w:p w:rsidR="00A24D36" w:rsidRDefault="00A24D36" w:rsidP="00A24D3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send me your prayer commitments, letters for the women and/or donations no later than May 10</w:t>
      </w:r>
      <w:r w:rsidRPr="00A24D36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.   </w:t>
      </w:r>
      <w:r w:rsidR="00BF7DD9">
        <w:rPr>
          <w:rFonts w:ascii="Georgia" w:hAnsi="Georgia"/>
          <w:sz w:val="28"/>
          <w:szCs w:val="28"/>
        </w:rPr>
        <w:t>Again, thank you for your support.</w:t>
      </w:r>
    </w:p>
    <w:p w:rsidR="00BF7DD9" w:rsidRDefault="00BF7DD9" w:rsidP="00A24D36">
      <w:pPr>
        <w:spacing w:after="0"/>
        <w:rPr>
          <w:rFonts w:ascii="Georgia" w:hAnsi="Georgia"/>
          <w:sz w:val="28"/>
          <w:szCs w:val="28"/>
        </w:rPr>
      </w:pPr>
    </w:p>
    <w:p w:rsidR="00BF7DD9" w:rsidRDefault="00BF7DD9" w:rsidP="00A24D3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Peace and blessings,</w:t>
      </w:r>
    </w:p>
    <w:p w:rsidR="00BF7DD9" w:rsidRPr="00A24D36" w:rsidRDefault="00BF7DD9" w:rsidP="00A24D3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Sr. Nancy</w:t>
      </w:r>
    </w:p>
    <w:p w:rsidR="00A24D36" w:rsidRPr="00A24D36" w:rsidRDefault="00A24D36" w:rsidP="00A24D36">
      <w:pPr>
        <w:pStyle w:val="ListParagraph"/>
        <w:rPr>
          <w:rFonts w:ascii="Georgia" w:hAnsi="Georgia"/>
          <w:sz w:val="28"/>
          <w:szCs w:val="28"/>
        </w:rPr>
      </w:pPr>
    </w:p>
    <w:sectPr w:rsidR="00A24D36" w:rsidRPr="00A24D36" w:rsidSect="004A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2116"/>
    <w:multiLevelType w:val="hybridMultilevel"/>
    <w:tmpl w:val="CC66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1266F"/>
    <w:multiLevelType w:val="hybridMultilevel"/>
    <w:tmpl w:val="7382AF6A"/>
    <w:lvl w:ilvl="0" w:tplc="48EE5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6F0"/>
    <w:rsid w:val="002B46F0"/>
    <w:rsid w:val="004A3576"/>
    <w:rsid w:val="0083610E"/>
    <w:rsid w:val="00A24D36"/>
    <w:rsid w:val="00B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.murphy@doc.org" TargetMode="External"/><Relationship Id="rId5" Type="http://schemas.openxmlformats.org/officeDocument/2006/relationships/hyperlink" Target="mailto:snamurph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 User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Sisters</dc:creator>
  <cp:keywords/>
  <dc:description/>
  <cp:lastModifiedBy>Sisters</cp:lastModifiedBy>
  <cp:revision>1</cp:revision>
  <dcterms:created xsi:type="dcterms:W3CDTF">2012-04-15T16:05:00Z</dcterms:created>
  <dcterms:modified xsi:type="dcterms:W3CDTF">2012-04-15T16:44:00Z</dcterms:modified>
</cp:coreProperties>
</file>