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80AA0" w14:textId="0BE9EA9A" w:rsidR="00671849" w:rsidRPr="00B66A60" w:rsidRDefault="00B66A60" w:rsidP="00B66A60">
      <w:pPr>
        <w:widowControl w:val="0"/>
        <w:pBdr>
          <w:top w:val="nil"/>
          <w:left w:val="nil"/>
          <w:bottom w:val="nil"/>
          <w:right w:val="nil"/>
          <w:between w:val="nil"/>
        </w:pBdr>
        <w:spacing w:after="0" w:line="240" w:lineRule="auto"/>
        <w:jc w:val="center"/>
        <w:rPr>
          <w:color w:val="000000" w:themeColor="text1"/>
        </w:rPr>
      </w:pPr>
      <w:bookmarkStart w:id="0" w:name="_GoBack"/>
      <w:r w:rsidRPr="00B66A60">
        <w:rPr>
          <w:noProof/>
          <w:color w:val="000000" w:themeColor="text1"/>
        </w:rPr>
        <mc:AlternateContent>
          <mc:Choice Requires="wps">
            <w:drawing>
              <wp:anchor distT="0" distB="0" distL="114300" distR="114300" simplePos="0" relativeHeight="251656704" behindDoc="0" locked="0" layoutInCell="1" allowOverlap="1" wp14:anchorId="40B4E369" wp14:editId="70905B7F">
                <wp:simplePos x="0" y="0"/>
                <wp:positionH relativeFrom="column">
                  <wp:posOffset>0</wp:posOffset>
                </wp:positionH>
                <wp:positionV relativeFrom="paragraph">
                  <wp:posOffset>0</wp:posOffset>
                </wp:positionV>
                <wp:extent cx="635000" cy="635000"/>
                <wp:effectExtent l="0" t="0" r="0" b="0"/>
                <wp:wrapNone/>
                <wp:docPr id="2" name="WordArt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74044B" id="_x0000_t202" coordsize="21600,21600" o:spt="202" path="m,l,21600r21600,l21600,xe">
                <v:stroke joinstyle="miter"/>
                <v:path gradientshapeok="t" o:connecttype="rect"/>
              </v:shapetype>
              <v:shape id="WordArt 2"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" filled="f" stroked="f"/>
            </w:pict>
          </mc:Fallback>
        </mc:AlternateContent>
      </w:r>
      <w:r w:rsidR="002A742C" w:rsidRPr="00B66A60">
        <w:rPr>
          <w:rFonts w:ascii="Times New Roman" w:eastAsia="Times New Roman" w:hAnsi="Times New Roman" w:cs="Times New Roman"/>
          <w:b/>
          <w:color w:val="000000" w:themeColor="text1"/>
        </w:rPr>
        <w:t xml:space="preserve">NGO </w:t>
      </w:r>
      <w:r w:rsidR="00671849" w:rsidRPr="00B66A60">
        <w:rPr>
          <w:rFonts w:ascii="Times New Roman" w:eastAsia="Times New Roman" w:hAnsi="Times New Roman" w:cs="Times New Roman"/>
          <w:b/>
          <w:color w:val="000000" w:themeColor="text1"/>
        </w:rPr>
        <w:t>WORKING GROUP TO END HOMELESSNESS</w:t>
      </w:r>
    </w:p>
    <w:p w14:paraId="7AE1D449" w14:textId="7BA37B34" w:rsidR="002A742C" w:rsidRPr="00B66A60" w:rsidRDefault="002A742C" w:rsidP="00B66A60">
      <w:pPr>
        <w:spacing w:after="0" w:line="240" w:lineRule="auto"/>
        <w:jc w:val="center"/>
        <w:rPr>
          <w:rFonts w:ascii="Times New Roman" w:eastAsia="Times New Roman" w:hAnsi="Times New Roman" w:cs="Times New Roman"/>
          <w:b/>
          <w:color w:val="000000" w:themeColor="text1"/>
        </w:rPr>
      </w:pPr>
      <w:r w:rsidRPr="00B66A60">
        <w:rPr>
          <w:rFonts w:ascii="Times New Roman" w:eastAsia="Times New Roman" w:hAnsi="Times New Roman" w:cs="Times New Roman"/>
          <w:b/>
          <w:color w:val="000000" w:themeColor="text1"/>
        </w:rPr>
        <w:t>STATEMENT ON COVID-19 AND HOMELESSNESS</w:t>
      </w:r>
    </w:p>
    <w:p w14:paraId="00000003" w14:textId="77777777" w:rsidR="009B7DBB" w:rsidRPr="00B66A60" w:rsidRDefault="007163DA" w:rsidP="00B66A60">
      <w:pPr>
        <w:spacing w:after="0" w:line="240" w:lineRule="auto"/>
        <w:jc w:val="both"/>
        <w:rPr>
          <w:rFonts w:ascii="Times New Roman" w:eastAsia="Times New Roman" w:hAnsi="Times New Roman" w:cs="Times New Roman"/>
          <w:color w:val="000000" w:themeColor="text1"/>
        </w:rPr>
      </w:pPr>
      <w:r w:rsidRPr="00B66A60">
        <w:rPr>
          <w:rFonts w:ascii="Times New Roman" w:eastAsia="Times New Roman" w:hAnsi="Times New Roman" w:cs="Times New Roman"/>
          <w:color w:val="000000" w:themeColor="text1"/>
        </w:rPr>
        <w:t xml:space="preserve">The United Nations NGO Working Group to End Homelessness recognizes that people experiencing homelessness are dangerously vulnerable to the COVID-19 pandemic. The coronavirus has potentially devastating consequences for those living on the streets or in crowded congregate shelters, where they cannot quarantine themselves, wash their hands, or protect themselves as we have all been instructed to do. </w:t>
      </w:r>
    </w:p>
    <w:p w14:paraId="00000004" w14:textId="68B22F9F" w:rsidR="009B7DBB" w:rsidRPr="00B66A60" w:rsidRDefault="007163DA" w:rsidP="00B66A60">
      <w:pPr>
        <w:spacing w:after="0" w:line="240" w:lineRule="auto"/>
        <w:jc w:val="both"/>
        <w:rPr>
          <w:rFonts w:ascii="Times New Roman" w:eastAsia="Times New Roman" w:hAnsi="Times New Roman" w:cs="Times New Roman"/>
          <w:color w:val="000000" w:themeColor="text1"/>
        </w:rPr>
      </w:pPr>
      <w:r w:rsidRPr="00B66A60">
        <w:rPr>
          <w:rFonts w:ascii="Times New Roman" w:eastAsia="Times New Roman" w:hAnsi="Times New Roman" w:cs="Times New Roman"/>
          <w:color w:val="000000" w:themeColor="text1"/>
        </w:rPr>
        <w:t>As Leilani Farha, UN Special Rapporteur on the Right to Adequate Housing, noted, “Housing has become the frontline of defense against the coronavirus. Home has rarely been more of a life or death situation.” How does one shelter in place, maintain distance,</w:t>
      </w:r>
      <w:r w:rsidR="005F4E75" w:rsidRPr="00B66A60">
        <w:rPr>
          <w:rFonts w:ascii="Times New Roman" w:eastAsia="Times New Roman" w:hAnsi="Times New Roman" w:cs="Times New Roman"/>
          <w:color w:val="000000" w:themeColor="text1"/>
        </w:rPr>
        <w:t xml:space="preserve"> wash their hands,</w:t>
      </w:r>
      <w:r w:rsidRPr="00B66A60">
        <w:rPr>
          <w:rFonts w:ascii="Times New Roman" w:eastAsia="Times New Roman" w:hAnsi="Times New Roman" w:cs="Times New Roman"/>
          <w:color w:val="000000" w:themeColor="text1"/>
        </w:rPr>
        <w:t xml:space="preserve"> </w:t>
      </w:r>
      <w:r w:rsidR="008B4E1C" w:rsidRPr="00B66A60">
        <w:rPr>
          <w:rFonts w:ascii="Times New Roman" w:eastAsia="Times New Roman" w:hAnsi="Times New Roman" w:cs="Times New Roman"/>
          <w:color w:val="000000" w:themeColor="text1"/>
        </w:rPr>
        <w:t xml:space="preserve">wear masks or gloves, </w:t>
      </w:r>
      <w:r w:rsidRPr="00B66A60">
        <w:rPr>
          <w:rFonts w:ascii="Times New Roman" w:eastAsia="Times New Roman" w:hAnsi="Times New Roman" w:cs="Times New Roman"/>
          <w:color w:val="000000" w:themeColor="text1"/>
        </w:rPr>
        <w:t>isolate or quarantine, when one has no home</w:t>
      </w:r>
      <w:r w:rsidR="008B4E1C" w:rsidRPr="00B66A60">
        <w:rPr>
          <w:rFonts w:ascii="Times New Roman" w:eastAsia="Times New Roman" w:hAnsi="Times New Roman" w:cs="Times New Roman"/>
          <w:color w:val="000000" w:themeColor="text1"/>
        </w:rPr>
        <w:t xml:space="preserve"> and minimal other resources</w:t>
      </w:r>
      <w:r w:rsidRPr="00B66A60">
        <w:rPr>
          <w:rFonts w:ascii="Times New Roman" w:eastAsia="Times New Roman" w:hAnsi="Times New Roman" w:cs="Times New Roman"/>
          <w:color w:val="000000" w:themeColor="text1"/>
        </w:rPr>
        <w:t xml:space="preserve">? We must recognize that those sleeping on our streets are nonetheless a part of our communities, and that we are only as safe and as healthy as our most vulnerable neighbors. </w:t>
      </w:r>
    </w:p>
    <w:p w14:paraId="00000005" w14:textId="77777777" w:rsidR="009B7DBB" w:rsidRPr="00B66A60" w:rsidRDefault="007163DA" w:rsidP="00B66A60">
      <w:pPr>
        <w:spacing w:after="0" w:line="240" w:lineRule="auto"/>
        <w:jc w:val="both"/>
        <w:rPr>
          <w:rFonts w:ascii="Times New Roman" w:eastAsia="Times New Roman" w:hAnsi="Times New Roman" w:cs="Times New Roman"/>
          <w:color w:val="000000" w:themeColor="text1"/>
        </w:rPr>
      </w:pPr>
      <w:r w:rsidRPr="00B66A60">
        <w:rPr>
          <w:rFonts w:ascii="Times New Roman" w:eastAsia="Times New Roman" w:hAnsi="Times New Roman" w:cs="Times New Roman"/>
          <w:color w:val="000000" w:themeColor="text1"/>
        </w:rPr>
        <w:t>In most societies there is an unprecedented proportion of minorities among those at risk of (or already contracting) the disease, including within the homeless population. Homeless populations are already affected by serious health concerns, which increase vulnerability to the virus; these are often results or reflections of lack of housing and housing inadequacy, associated with food and water insecurity and poverty.</w:t>
      </w:r>
    </w:p>
    <w:p w14:paraId="270F61EE" w14:textId="4AD4816F" w:rsidR="007B09ED" w:rsidRPr="00B66A60" w:rsidRDefault="007B09ED" w:rsidP="00B66A60">
      <w:pPr>
        <w:spacing w:after="0" w:line="240" w:lineRule="auto"/>
        <w:jc w:val="both"/>
        <w:rPr>
          <w:rFonts w:ascii="Times New Roman" w:eastAsia="Times New Roman" w:hAnsi="Times New Roman" w:cs="Times New Roman"/>
          <w:color w:val="000000" w:themeColor="text1"/>
        </w:rPr>
      </w:pPr>
      <w:r w:rsidRPr="00B66A60">
        <w:rPr>
          <w:rFonts w:ascii="Times New Roman" w:eastAsia="Times New Roman" w:hAnsi="Times New Roman" w:cs="Times New Roman"/>
          <w:color w:val="000000" w:themeColor="text1"/>
        </w:rPr>
        <w:t>T</w:t>
      </w:r>
      <w:r w:rsidR="007163DA" w:rsidRPr="00B66A60">
        <w:rPr>
          <w:rFonts w:ascii="Times New Roman" w:eastAsia="Times New Roman" w:hAnsi="Times New Roman" w:cs="Times New Roman"/>
          <w:color w:val="000000" w:themeColor="text1"/>
        </w:rPr>
        <w:t>he hidden homeless</w:t>
      </w:r>
      <w:r w:rsidRPr="00B66A60">
        <w:rPr>
          <w:rFonts w:ascii="Times New Roman" w:eastAsia="Times New Roman" w:hAnsi="Times New Roman" w:cs="Times New Roman"/>
          <w:color w:val="000000" w:themeColor="text1"/>
        </w:rPr>
        <w:t>, rather than being visibly on the street, face</w:t>
      </w:r>
      <w:r w:rsidR="007163DA" w:rsidRPr="00B66A60">
        <w:rPr>
          <w:rFonts w:ascii="Times New Roman" w:eastAsia="Times New Roman" w:hAnsi="Times New Roman" w:cs="Times New Roman"/>
          <w:color w:val="000000" w:themeColor="text1"/>
        </w:rPr>
        <w:t xml:space="preserve"> housing insecur</w:t>
      </w:r>
      <w:r w:rsidRPr="00B66A60">
        <w:rPr>
          <w:rFonts w:ascii="Times New Roman" w:eastAsia="Times New Roman" w:hAnsi="Times New Roman" w:cs="Times New Roman"/>
          <w:color w:val="000000" w:themeColor="text1"/>
        </w:rPr>
        <w:t>ity/</w:t>
      </w:r>
      <w:r w:rsidR="007163DA" w:rsidRPr="00B66A60">
        <w:rPr>
          <w:rFonts w:ascii="Times New Roman" w:eastAsia="Times New Roman" w:hAnsi="Times New Roman" w:cs="Times New Roman"/>
          <w:color w:val="000000" w:themeColor="text1"/>
        </w:rPr>
        <w:t>inadequa</w:t>
      </w:r>
      <w:r w:rsidRPr="00B66A60">
        <w:rPr>
          <w:rFonts w:ascii="Times New Roman" w:eastAsia="Times New Roman" w:hAnsi="Times New Roman" w:cs="Times New Roman"/>
          <w:color w:val="000000" w:themeColor="text1"/>
        </w:rPr>
        <w:t>cy. An increasingly common scenario resulting from COVID-19 conditions is that victims of domestic violence and abuse are now confined in close quarters and an exacerbated situation of dependency with their abusers. As mothers with children comprise much of these cases, a gendered response appropriate to families is warranted.</w:t>
      </w:r>
    </w:p>
    <w:p w14:paraId="00000006" w14:textId="7FC78047" w:rsidR="009B7DBB" w:rsidRPr="00B66A60" w:rsidRDefault="005F4E75" w:rsidP="00B66A60">
      <w:pPr>
        <w:spacing w:after="0" w:line="240" w:lineRule="auto"/>
        <w:jc w:val="both"/>
        <w:rPr>
          <w:rFonts w:ascii="Times New Roman" w:eastAsia="Times New Roman" w:hAnsi="Times New Roman" w:cs="Times New Roman"/>
          <w:color w:val="000000" w:themeColor="text1"/>
        </w:rPr>
      </w:pPr>
      <w:r w:rsidRPr="00B66A60">
        <w:rPr>
          <w:rFonts w:ascii="Times New Roman" w:eastAsia="Times New Roman" w:hAnsi="Times New Roman" w:cs="Times New Roman"/>
          <w:color w:val="000000" w:themeColor="text1"/>
        </w:rPr>
        <w:t>Refugees</w:t>
      </w:r>
      <w:r w:rsidR="007163DA" w:rsidRPr="00B66A60">
        <w:rPr>
          <w:rFonts w:ascii="Times New Roman" w:eastAsia="Times New Roman" w:hAnsi="Times New Roman" w:cs="Times New Roman"/>
          <w:color w:val="000000" w:themeColor="text1"/>
        </w:rPr>
        <w:t xml:space="preserve">, </w:t>
      </w:r>
      <w:r w:rsidRPr="00B66A60">
        <w:rPr>
          <w:rFonts w:ascii="Times New Roman" w:eastAsia="Times New Roman" w:hAnsi="Times New Roman" w:cs="Times New Roman"/>
          <w:color w:val="000000" w:themeColor="text1"/>
        </w:rPr>
        <w:t xml:space="preserve">international migrants, </w:t>
      </w:r>
      <w:r w:rsidR="007163DA" w:rsidRPr="00B66A60">
        <w:rPr>
          <w:rFonts w:ascii="Times New Roman" w:eastAsia="Times New Roman" w:hAnsi="Times New Roman" w:cs="Times New Roman"/>
          <w:color w:val="000000" w:themeColor="text1"/>
        </w:rPr>
        <w:t xml:space="preserve">internally displaced persons, victims of trafficking, and slum dwellers should also be reframed for inclusion within </w:t>
      </w:r>
      <w:r w:rsidR="007B09ED" w:rsidRPr="00B66A60">
        <w:rPr>
          <w:rFonts w:ascii="Times New Roman" w:eastAsia="Times New Roman" w:hAnsi="Times New Roman" w:cs="Times New Roman"/>
          <w:color w:val="000000" w:themeColor="text1"/>
        </w:rPr>
        <w:t>the hidden homeless</w:t>
      </w:r>
      <w:r w:rsidR="007163DA" w:rsidRPr="00B66A60">
        <w:rPr>
          <w:rFonts w:ascii="Times New Roman" w:eastAsia="Times New Roman" w:hAnsi="Times New Roman" w:cs="Times New Roman"/>
          <w:color w:val="000000" w:themeColor="text1"/>
        </w:rPr>
        <w:t xml:space="preserve"> category. Generally, women and children disproportionately comprise these groups. The hidden homeless face similar challenges for attaining social distance and adequate sanitation during this pandemic, as well as meeting basic needs and securing income. </w:t>
      </w:r>
    </w:p>
    <w:p w14:paraId="00000007" w14:textId="7039C6DB" w:rsidR="009B7DBB" w:rsidRPr="00B66A60" w:rsidRDefault="007163DA" w:rsidP="00B66A60">
      <w:pPr>
        <w:spacing w:after="0" w:line="240" w:lineRule="auto"/>
        <w:jc w:val="both"/>
        <w:rPr>
          <w:rFonts w:ascii="Times New Roman" w:eastAsia="Times New Roman" w:hAnsi="Times New Roman" w:cs="Times New Roman"/>
          <w:color w:val="000000" w:themeColor="text1"/>
        </w:rPr>
      </w:pPr>
      <w:r w:rsidRPr="00B66A60">
        <w:rPr>
          <w:rFonts w:ascii="Times New Roman" w:eastAsia="Times New Roman" w:hAnsi="Times New Roman" w:cs="Times New Roman"/>
          <w:color w:val="000000" w:themeColor="text1"/>
        </w:rPr>
        <w:t xml:space="preserve">The facts and moral urgency are clear. Given their extreme vulnerability, we must act to ensure that people who are experiencing homelessness and housing insecurity are protected, their unique challenges confronted, and their specific needs met, during the coronavirus pandemic and beyond. Simply put, we will not be able to control the coronavirus </w:t>
      </w:r>
      <w:r w:rsidR="000B30C1" w:rsidRPr="00B66A60">
        <w:rPr>
          <w:rFonts w:ascii="Times New Roman" w:eastAsia="Times New Roman" w:hAnsi="Times New Roman" w:cs="Times New Roman"/>
          <w:color w:val="000000" w:themeColor="text1"/>
        </w:rPr>
        <w:t>unless public health actions and s</w:t>
      </w:r>
      <w:r w:rsidR="00DD1765" w:rsidRPr="00B66A60">
        <w:rPr>
          <w:rFonts w:ascii="Times New Roman" w:eastAsia="Times New Roman" w:hAnsi="Times New Roman" w:cs="Times New Roman"/>
          <w:color w:val="000000" w:themeColor="text1"/>
        </w:rPr>
        <w:t>tandards apply to all.</w:t>
      </w:r>
    </w:p>
    <w:p w14:paraId="00000008" w14:textId="77777777" w:rsidR="009B7DBB" w:rsidRPr="00B66A60" w:rsidRDefault="007163DA" w:rsidP="00B66A60">
      <w:pPr>
        <w:spacing w:after="0" w:line="240" w:lineRule="auto"/>
        <w:jc w:val="both"/>
        <w:rPr>
          <w:rFonts w:ascii="Times New Roman" w:eastAsia="Times New Roman" w:hAnsi="Times New Roman" w:cs="Times New Roman"/>
          <w:color w:val="000000" w:themeColor="text1"/>
        </w:rPr>
      </w:pPr>
      <w:r w:rsidRPr="00B66A60">
        <w:rPr>
          <w:rFonts w:ascii="Times New Roman" w:eastAsia="Times New Roman" w:hAnsi="Times New Roman" w:cs="Times New Roman"/>
          <w:color w:val="000000" w:themeColor="text1"/>
        </w:rPr>
        <w:t xml:space="preserve">The NGO Working Group to End Homeless calls on the United Nations and its Member States to explicitly include measures for homelessness in all COVID-19 relief efforts, including in humanitarian response plans. In particular, we call for: </w:t>
      </w:r>
    </w:p>
    <w:p w14:paraId="00000009" w14:textId="77777777" w:rsidR="009B7DBB" w:rsidRPr="00B66A60" w:rsidRDefault="007163DA" w:rsidP="00B66A6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B66A60">
        <w:rPr>
          <w:rFonts w:ascii="Times New Roman" w:eastAsia="Times New Roman" w:hAnsi="Times New Roman" w:cs="Times New Roman"/>
          <w:color w:val="000000" w:themeColor="text1"/>
        </w:rPr>
        <w:t>A centralized and coordinated approach led by governments to ensure efficient and equitable deployment of all resources. This approach should include NGOs, faith communities, and other service providers as partners.</w:t>
      </w:r>
    </w:p>
    <w:p w14:paraId="0000000A" w14:textId="77777777" w:rsidR="009B7DBB" w:rsidRPr="00B66A60" w:rsidRDefault="007163DA" w:rsidP="00B66A6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B66A60">
        <w:rPr>
          <w:rFonts w:ascii="Times New Roman" w:eastAsia="Times New Roman" w:hAnsi="Times New Roman" w:cs="Times New Roman"/>
          <w:color w:val="000000" w:themeColor="text1"/>
        </w:rPr>
        <w:t xml:space="preserve">Counts of people on the streets and in communal shelters to establish the appropriate number of isolation/quarantine spaces using creative methods such as hotel rooms, vacant housing, etc.  </w:t>
      </w:r>
    </w:p>
    <w:p w14:paraId="0000000B" w14:textId="5734E56C" w:rsidR="009B7DBB" w:rsidRPr="00B66A60" w:rsidRDefault="007163DA" w:rsidP="00B66A6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B66A60">
        <w:rPr>
          <w:rFonts w:ascii="Times New Roman" w:eastAsia="Times New Roman" w:hAnsi="Times New Roman" w:cs="Times New Roman"/>
          <w:color w:val="000000" w:themeColor="text1"/>
        </w:rPr>
        <w:t>As immediately as possible and focusing first on areas with high levels or “hot spots” of street homelessness and in slums, screen</w:t>
      </w:r>
      <w:r w:rsidR="005F4E75" w:rsidRPr="00B66A60">
        <w:rPr>
          <w:rFonts w:ascii="Times New Roman" w:eastAsia="Times New Roman" w:hAnsi="Times New Roman" w:cs="Times New Roman"/>
          <w:color w:val="000000" w:themeColor="text1"/>
        </w:rPr>
        <w:t xml:space="preserve">ing of </w:t>
      </w:r>
      <w:r w:rsidRPr="00B66A60">
        <w:rPr>
          <w:rFonts w:ascii="Times New Roman" w:eastAsia="Times New Roman" w:hAnsi="Times New Roman" w:cs="Times New Roman"/>
          <w:color w:val="000000" w:themeColor="text1"/>
        </w:rPr>
        <w:t>people for COVID-19 symptoms and test</w:t>
      </w:r>
      <w:r w:rsidR="005F4E75" w:rsidRPr="00B66A60">
        <w:rPr>
          <w:rFonts w:ascii="Times New Roman" w:eastAsia="Times New Roman" w:hAnsi="Times New Roman" w:cs="Times New Roman"/>
          <w:color w:val="000000" w:themeColor="text1"/>
        </w:rPr>
        <w:t xml:space="preserve">ing where possible, and movement of </w:t>
      </w:r>
      <w:r w:rsidRPr="00B66A60">
        <w:rPr>
          <w:rFonts w:ascii="Times New Roman" w:eastAsia="Times New Roman" w:hAnsi="Times New Roman" w:cs="Times New Roman"/>
          <w:color w:val="000000" w:themeColor="text1"/>
        </w:rPr>
        <w:t xml:space="preserve">people off the streets and out of communal shelters into isolation/quarantine spaces. Ideally, these spaces are self-contained rooms with attached bathrooms. </w:t>
      </w:r>
    </w:p>
    <w:p w14:paraId="0000000C" w14:textId="695F75FC" w:rsidR="009B7DBB" w:rsidRPr="00B66A60" w:rsidRDefault="005F4E75" w:rsidP="00B66A6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B66A60">
        <w:rPr>
          <w:rFonts w:ascii="Times New Roman" w:eastAsia="Times New Roman" w:hAnsi="Times New Roman" w:cs="Times New Roman"/>
          <w:color w:val="000000" w:themeColor="text1"/>
        </w:rPr>
        <w:t xml:space="preserve">Assurance </w:t>
      </w:r>
      <w:r w:rsidR="007163DA" w:rsidRPr="00B66A60">
        <w:rPr>
          <w:rFonts w:ascii="Times New Roman" w:eastAsia="Times New Roman" w:hAnsi="Times New Roman" w:cs="Times New Roman"/>
          <w:color w:val="000000" w:themeColor="text1"/>
        </w:rPr>
        <w:t xml:space="preserve">that people on the streets, in communal shelters, and in temporary isolation/quarantine spaces have access to basic needs like food and hygiene items, and supportive social services and healthcare services, including COVID-19 testing. </w:t>
      </w:r>
    </w:p>
    <w:p w14:paraId="0609F4AF" w14:textId="5BF50668" w:rsidR="002B2786" w:rsidRPr="00B66A60" w:rsidRDefault="005F4E75" w:rsidP="00B66A6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B66A60">
        <w:rPr>
          <w:rFonts w:ascii="Times New Roman" w:eastAsia="Times New Roman" w:hAnsi="Times New Roman" w:cs="Times New Roman"/>
          <w:color w:val="000000" w:themeColor="text1"/>
        </w:rPr>
        <w:t xml:space="preserve">The provision of </w:t>
      </w:r>
      <w:r w:rsidR="002B2786" w:rsidRPr="00B66A60">
        <w:rPr>
          <w:rFonts w:ascii="Times New Roman" w:eastAsia="Times New Roman" w:hAnsi="Times New Roman" w:cs="Times New Roman"/>
          <w:color w:val="000000" w:themeColor="text1"/>
        </w:rPr>
        <w:t>immediate opportunities for affordable, safe, and supported family separation to victims of domestic violence through adequate housing provisions.</w:t>
      </w:r>
    </w:p>
    <w:p w14:paraId="6ECC1729" w14:textId="77777777" w:rsidR="008A2D8F" w:rsidRPr="00B66A60" w:rsidRDefault="005F4E75" w:rsidP="00B66A6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B66A60">
        <w:rPr>
          <w:rFonts w:ascii="Times New Roman" w:eastAsia="Times New Roman" w:hAnsi="Times New Roman" w:cs="Times New Roman"/>
          <w:color w:val="000000" w:themeColor="text1"/>
        </w:rPr>
        <w:lastRenderedPageBreak/>
        <w:t xml:space="preserve">Inclusion of </w:t>
      </w:r>
      <w:r w:rsidR="007163DA" w:rsidRPr="00B66A60">
        <w:rPr>
          <w:rFonts w:ascii="Times New Roman" w:eastAsia="Times New Roman" w:hAnsi="Times New Roman" w:cs="Times New Roman"/>
          <w:color w:val="000000" w:themeColor="text1"/>
        </w:rPr>
        <w:t xml:space="preserve">funding for homelessness prevention, such as rental assistance; homelessness services; and long-term permanent housing in any COVID-19 emergency funding packages. When possible, priority should be given to families with children and areas with high eviction rates.  </w:t>
      </w:r>
    </w:p>
    <w:p w14:paraId="29447B18" w14:textId="26A16B7E" w:rsidR="005F4E75" w:rsidRPr="00B66A60" w:rsidRDefault="005F4E75" w:rsidP="00B66A6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B66A60">
        <w:rPr>
          <w:rFonts w:ascii="Times New Roman" w:eastAsia="Times New Roman" w:hAnsi="Times New Roman" w:cs="Times New Roman"/>
          <w:color w:val="000000" w:themeColor="text1"/>
        </w:rPr>
        <w:t>Engagement in a thorough review of the response to COVID-19 and preparation of plans for future pandemics or national crises which include and address issues related to persons who are most vulnerable, particularly those living without homes.</w:t>
      </w:r>
    </w:p>
    <w:p w14:paraId="5F161743" w14:textId="77777777" w:rsidR="008A2D8F" w:rsidRPr="00B66A60" w:rsidRDefault="008A2D8F" w:rsidP="00B66A6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rPr>
      </w:pPr>
    </w:p>
    <w:p w14:paraId="0000000E" w14:textId="77777777" w:rsidR="009B7DBB" w:rsidRPr="00B66A60" w:rsidRDefault="007163DA" w:rsidP="00B66A60">
      <w:pPr>
        <w:spacing w:after="0" w:line="240" w:lineRule="auto"/>
        <w:jc w:val="both"/>
        <w:rPr>
          <w:rFonts w:ascii="Times New Roman" w:eastAsia="Times New Roman" w:hAnsi="Times New Roman" w:cs="Times New Roman"/>
          <w:color w:val="000000" w:themeColor="text1"/>
        </w:rPr>
      </w:pPr>
      <w:bookmarkStart w:id="1" w:name="_heading=h.gjdgxs" w:colFirst="0" w:colLast="0"/>
      <w:bookmarkEnd w:id="1"/>
      <w:r w:rsidRPr="00B66A60">
        <w:rPr>
          <w:rFonts w:ascii="Times New Roman" w:eastAsia="Times New Roman" w:hAnsi="Times New Roman" w:cs="Times New Roman"/>
          <w:color w:val="000000" w:themeColor="text1"/>
        </w:rPr>
        <w:t>We thank the United Nations, particularly the Economic and Social Council’s Commission for Social Development, for their recent focus on the work of ending homelessness around the world. We extend gratitude to all Member States who have already included homelessness in their COVID-19 relief efforts. A strong and thoughtful response to the intersections of homelessness and COVID-19 will help to ensure that “no one is left behind” even in these challenging times, as we continue to push forward for the achievement of the United Nations 2030 Agenda for Sustainable Development.</w:t>
      </w:r>
    </w:p>
    <w:bookmarkEnd w:id="0"/>
    <w:p w14:paraId="0000000F" w14:textId="77777777" w:rsidR="009B7DBB" w:rsidRPr="00B66A60" w:rsidRDefault="009B7DBB" w:rsidP="00B66A60">
      <w:pPr>
        <w:spacing w:after="0" w:line="240" w:lineRule="auto"/>
        <w:rPr>
          <w:color w:val="000000" w:themeColor="text1"/>
        </w:rPr>
      </w:pPr>
    </w:p>
    <w:sectPr w:rsidR="009B7DBB" w:rsidRPr="00B66A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44505" w14:textId="77777777" w:rsidR="004D35C7" w:rsidRDefault="004D35C7">
      <w:pPr>
        <w:spacing w:after="0" w:line="240" w:lineRule="auto"/>
      </w:pPr>
      <w:r>
        <w:separator/>
      </w:r>
    </w:p>
  </w:endnote>
  <w:endnote w:type="continuationSeparator" w:id="0">
    <w:p w14:paraId="3E13614B" w14:textId="77777777" w:rsidR="004D35C7" w:rsidRDefault="004D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3" w14:textId="77777777" w:rsidR="009B7DBB" w:rsidRDefault="009B7DB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5" w14:textId="77777777" w:rsidR="009B7DBB" w:rsidRDefault="009B7DB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4" w14:textId="77777777" w:rsidR="009B7DBB" w:rsidRDefault="009B7D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E9B1B" w14:textId="77777777" w:rsidR="004D35C7" w:rsidRDefault="004D35C7">
      <w:pPr>
        <w:spacing w:after="0" w:line="240" w:lineRule="auto"/>
      </w:pPr>
      <w:r>
        <w:separator/>
      </w:r>
    </w:p>
  </w:footnote>
  <w:footnote w:type="continuationSeparator" w:id="0">
    <w:p w14:paraId="16298BB1" w14:textId="77777777" w:rsidR="004D35C7" w:rsidRDefault="004D3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1" w14:textId="77777777" w:rsidR="009B7DBB" w:rsidRDefault="009B7D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0" w14:textId="77777777" w:rsidR="009B7DBB" w:rsidRDefault="009B7DB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2" w14:textId="77777777" w:rsidR="009B7DBB" w:rsidRDefault="009B7D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4076C"/>
    <w:multiLevelType w:val="multilevel"/>
    <w:tmpl w:val="EC3C4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BB"/>
    <w:rsid w:val="000A4B86"/>
    <w:rsid w:val="000B30C1"/>
    <w:rsid w:val="0010168F"/>
    <w:rsid w:val="00143CED"/>
    <w:rsid w:val="00200592"/>
    <w:rsid w:val="002A742C"/>
    <w:rsid w:val="002B2786"/>
    <w:rsid w:val="004D35C7"/>
    <w:rsid w:val="00582ADE"/>
    <w:rsid w:val="005F4E75"/>
    <w:rsid w:val="006228B7"/>
    <w:rsid w:val="00671849"/>
    <w:rsid w:val="007163DA"/>
    <w:rsid w:val="007358C1"/>
    <w:rsid w:val="00757F44"/>
    <w:rsid w:val="007B09ED"/>
    <w:rsid w:val="008A2D8F"/>
    <w:rsid w:val="008B4E1C"/>
    <w:rsid w:val="009654B7"/>
    <w:rsid w:val="009B7DBB"/>
    <w:rsid w:val="00A25BCD"/>
    <w:rsid w:val="00B66A60"/>
    <w:rsid w:val="00D82CC1"/>
    <w:rsid w:val="00DD1765"/>
    <w:rsid w:val="00E47AE4"/>
    <w:rsid w:val="00F56846"/>
    <w:rsid w:val="00F916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17B8"/>
  <w15:docId w15:val="{15A2A0E0-5165-6343-9009-3993F76F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B38BC"/>
    <w:pPr>
      <w:ind w:left="720"/>
      <w:contextualSpacing/>
    </w:pPr>
  </w:style>
  <w:style w:type="paragraph" w:styleId="Header">
    <w:name w:val="header"/>
    <w:basedOn w:val="Normal"/>
    <w:link w:val="HeaderChar"/>
    <w:uiPriority w:val="99"/>
    <w:unhideWhenUsed/>
    <w:rsid w:val="00CC4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732"/>
  </w:style>
  <w:style w:type="paragraph" w:styleId="Footer">
    <w:name w:val="footer"/>
    <w:basedOn w:val="Normal"/>
    <w:link w:val="FooterChar"/>
    <w:uiPriority w:val="99"/>
    <w:unhideWhenUsed/>
    <w:rsid w:val="00CC4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732"/>
  </w:style>
  <w:style w:type="paragraph" w:styleId="CommentText">
    <w:name w:val="annotation text"/>
    <w:basedOn w:val="Normal"/>
    <w:link w:val="CommentTextChar"/>
    <w:uiPriority w:val="99"/>
    <w:semiHidden/>
    <w:unhideWhenUsed/>
    <w:rsid w:val="00E74EA8"/>
    <w:pPr>
      <w:spacing w:line="240" w:lineRule="auto"/>
    </w:pPr>
    <w:rPr>
      <w:sz w:val="20"/>
      <w:szCs w:val="20"/>
    </w:rPr>
  </w:style>
  <w:style w:type="character" w:customStyle="1" w:styleId="CommentTextChar">
    <w:name w:val="Comment Text Char"/>
    <w:basedOn w:val="DefaultParagraphFont"/>
    <w:link w:val="CommentText"/>
    <w:uiPriority w:val="99"/>
    <w:semiHidden/>
    <w:rsid w:val="00E74EA8"/>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A2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qp8M/eVO94BjpnugGgW5tEvEsw==">AMUW2mVA3Prv9ZcQHu/aZWHR/9GhXqICBQNFpzGeECm6pBGXjmWmpV2Y4ny9dl/PnB5UnXFqhlnJVy5yp1wK+NYtZFe0YKFjlDTJdLJGAVLGceXtoNSKfhzv0uXBPi7dM9JaUkvwUpfE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Stazen, Lydia</dc:creator>
  <cp:lastModifiedBy>Microsoft Office User</cp:lastModifiedBy>
  <cp:revision>2</cp:revision>
  <dcterms:created xsi:type="dcterms:W3CDTF">2020-05-06T03:20:00Z</dcterms:created>
  <dcterms:modified xsi:type="dcterms:W3CDTF">2020-05-06T03:20:00Z</dcterms:modified>
</cp:coreProperties>
</file>