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7D" w:rsidRPr="00B20F8F" w:rsidRDefault="003A735C" w:rsidP="009C552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NEWS RELEASE</w:t>
      </w:r>
      <w:r w:rsidR="00B20F8F">
        <w:rPr>
          <w:sz w:val="22"/>
          <w:szCs w:val="22"/>
        </w:rPr>
        <w:t xml:space="preserve">  </w:t>
      </w:r>
      <w:bookmarkStart w:id="0" w:name="_GoBack"/>
      <w:bookmarkEnd w:id="0"/>
    </w:p>
    <w:p w:rsidR="003A735C" w:rsidRDefault="00B20F8F" w:rsidP="009C5525">
      <w:pPr>
        <w:rPr>
          <w:sz w:val="22"/>
          <w:szCs w:val="22"/>
        </w:rPr>
      </w:pPr>
      <w:r>
        <w:rPr>
          <w:sz w:val="22"/>
          <w:szCs w:val="22"/>
        </w:rPr>
        <w:t>Exclusive t</w:t>
      </w:r>
      <w:r w:rsidR="003A735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the </w:t>
      </w:r>
      <w:r w:rsidR="003A735C">
        <w:rPr>
          <w:sz w:val="22"/>
          <w:szCs w:val="22"/>
        </w:rPr>
        <w:t>Vincentian Family for FAMVIN News</w:t>
      </w:r>
      <w:r w:rsidR="002331B1">
        <w:rPr>
          <w:sz w:val="22"/>
          <w:szCs w:val="22"/>
        </w:rPr>
        <w:t xml:space="preserve"> &amp;</w:t>
      </w:r>
    </w:p>
    <w:p w:rsidR="002331B1" w:rsidRDefault="002331B1" w:rsidP="009C5525">
      <w:pPr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Filles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Charité</w:t>
      </w:r>
      <w:proofErr w:type="spellEnd"/>
      <w:r>
        <w:rPr>
          <w:sz w:val="22"/>
          <w:szCs w:val="22"/>
        </w:rPr>
        <w:t xml:space="preserve"> Website, Paris (via Sister Mary Fran Barnes)</w:t>
      </w:r>
    </w:p>
    <w:p w:rsidR="003A735C" w:rsidRDefault="003A735C" w:rsidP="009C5525">
      <w:pPr>
        <w:rPr>
          <w:sz w:val="22"/>
          <w:szCs w:val="22"/>
        </w:rPr>
      </w:pPr>
      <w:r>
        <w:rPr>
          <w:sz w:val="22"/>
          <w:szCs w:val="22"/>
        </w:rPr>
        <w:t>September 10, 2013</w:t>
      </w:r>
    </w:p>
    <w:p w:rsidR="003A735C" w:rsidRPr="00B20F8F" w:rsidRDefault="003A735C" w:rsidP="00B20F8F">
      <w:pPr>
        <w:jc w:val="center"/>
        <w:rPr>
          <w:b/>
          <w:sz w:val="22"/>
          <w:szCs w:val="22"/>
        </w:rPr>
      </w:pPr>
    </w:p>
    <w:p w:rsidR="00B20F8F" w:rsidRPr="00B20F8F" w:rsidRDefault="00B20F8F" w:rsidP="00B20F8F">
      <w:pPr>
        <w:jc w:val="center"/>
        <w:rPr>
          <w:b/>
          <w:sz w:val="22"/>
          <w:szCs w:val="22"/>
        </w:rPr>
      </w:pPr>
      <w:r w:rsidRPr="00B20F8F">
        <w:rPr>
          <w:b/>
          <w:sz w:val="22"/>
          <w:szCs w:val="22"/>
        </w:rPr>
        <w:t>Province of St. Louise – USA Concludes Provincial Meeting, Adopts Corporate Statement</w:t>
      </w:r>
    </w:p>
    <w:p w:rsidR="00B20F8F" w:rsidRPr="00B20F8F" w:rsidRDefault="00B20F8F" w:rsidP="00B20F8F">
      <w:pPr>
        <w:jc w:val="center"/>
        <w:rPr>
          <w:b/>
          <w:sz w:val="22"/>
          <w:szCs w:val="22"/>
        </w:rPr>
      </w:pPr>
    </w:p>
    <w:p w:rsidR="00B20F8F" w:rsidRDefault="00B20F8F" w:rsidP="009C5525">
      <w:pPr>
        <w:rPr>
          <w:sz w:val="22"/>
          <w:szCs w:val="22"/>
        </w:rPr>
      </w:pPr>
    </w:p>
    <w:p w:rsidR="003A735C" w:rsidRDefault="003A735C" w:rsidP="009C5525">
      <w:pPr>
        <w:rPr>
          <w:sz w:val="22"/>
          <w:szCs w:val="22"/>
        </w:rPr>
      </w:pPr>
      <w:r>
        <w:rPr>
          <w:sz w:val="22"/>
          <w:szCs w:val="22"/>
        </w:rPr>
        <w:t>St. Louis, Missouri—Two-hundred and seventy-four members of the Daughters of Charity Province of St. Louise - USA</w:t>
      </w:r>
      <w:r w:rsidR="00C060E1">
        <w:rPr>
          <w:sz w:val="22"/>
          <w:szCs w:val="22"/>
        </w:rPr>
        <w:t xml:space="preserve"> gathered in St. Louis, MO</w:t>
      </w:r>
      <w:r>
        <w:rPr>
          <w:sz w:val="22"/>
          <w:szCs w:val="22"/>
        </w:rPr>
        <w:t xml:space="preserve">, September 6 – 8 for their Provincial Meeting.  </w:t>
      </w:r>
      <w:r w:rsidR="008470F2">
        <w:rPr>
          <w:sz w:val="22"/>
          <w:szCs w:val="22"/>
        </w:rPr>
        <w:t xml:space="preserve">Many other members of the Province watched via live web stream from senior Sister residences in Albany, NY; Emmitsburg, MD; Evansville, IN;  and St. Louis, MO; as well as from foreign missions as far away as the Cook Islands and Kenya.  </w:t>
      </w:r>
      <w:r>
        <w:rPr>
          <w:sz w:val="22"/>
          <w:szCs w:val="22"/>
        </w:rPr>
        <w:t>Focused on the theme “</w:t>
      </w:r>
      <w:r w:rsidR="00C060E1">
        <w:rPr>
          <w:sz w:val="22"/>
          <w:szCs w:val="22"/>
        </w:rPr>
        <w:t>Bearing Fruit for the Mission</w:t>
      </w:r>
      <w:r>
        <w:rPr>
          <w:sz w:val="22"/>
          <w:szCs w:val="22"/>
        </w:rPr>
        <w:t xml:space="preserve">,” the Sisters prayed, shared, celebrated in the Eucharist, and looked toward the future and </w:t>
      </w:r>
      <w:r w:rsidR="00B20F8F">
        <w:rPr>
          <w:sz w:val="22"/>
          <w:szCs w:val="22"/>
        </w:rPr>
        <w:t xml:space="preserve">how best the </w:t>
      </w:r>
      <w:r>
        <w:rPr>
          <w:sz w:val="22"/>
          <w:szCs w:val="22"/>
        </w:rPr>
        <w:t>Province</w:t>
      </w:r>
      <w:r w:rsidR="00B20F8F">
        <w:rPr>
          <w:sz w:val="22"/>
          <w:szCs w:val="22"/>
        </w:rPr>
        <w:t xml:space="preserve"> can </w:t>
      </w:r>
      <w:r>
        <w:rPr>
          <w:sz w:val="22"/>
          <w:szCs w:val="22"/>
        </w:rPr>
        <w:t>respond to the urgent needs of those living in poverty, especially wh</w:t>
      </w:r>
      <w:r w:rsidR="00BC02B7">
        <w:rPr>
          <w:sz w:val="22"/>
          <w:szCs w:val="22"/>
        </w:rPr>
        <w:t>ere those needs are not met</w:t>
      </w:r>
      <w:r>
        <w:rPr>
          <w:sz w:val="22"/>
          <w:szCs w:val="22"/>
        </w:rPr>
        <w:t xml:space="preserve"> by other communities, Catholic Charities, or other not-for-profit agencies.  Immigration concerns as well as the elimination of trafficked individuals remain areas of great concern for the Province.</w:t>
      </w:r>
    </w:p>
    <w:p w:rsidR="003A735C" w:rsidRDefault="003A735C" w:rsidP="009C5525">
      <w:pPr>
        <w:rPr>
          <w:sz w:val="22"/>
          <w:szCs w:val="22"/>
        </w:rPr>
      </w:pPr>
    </w:p>
    <w:p w:rsidR="003A735C" w:rsidRDefault="003A735C" w:rsidP="009C5525">
      <w:pPr>
        <w:rPr>
          <w:sz w:val="22"/>
          <w:szCs w:val="22"/>
        </w:rPr>
      </w:pPr>
      <w:r>
        <w:rPr>
          <w:sz w:val="22"/>
          <w:szCs w:val="22"/>
        </w:rPr>
        <w:t>During the Meeting, a Corporate Statement about the violence and potential military actions in Syria was introduced.  It was adopted by the Province on September 9, 2013.</w:t>
      </w:r>
    </w:p>
    <w:p w:rsidR="00B20F8F" w:rsidRPr="003A735C" w:rsidRDefault="00B20F8F" w:rsidP="009C5525">
      <w:pPr>
        <w:rPr>
          <w:sz w:val="22"/>
          <w:szCs w:val="22"/>
        </w:rPr>
      </w:pPr>
    </w:p>
    <w:p w:rsidR="007E1B7D" w:rsidRDefault="007E1B7D" w:rsidP="009C5525">
      <w:pPr>
        <w:rPr>
          <w:sz w:val="22"/>
          <w:szCs w:val="22"/>
        </w:rPr>
      </w:pPr>
    </w:p>
    <w:p w:rsidR="007B3807" w:rsidRPr="003A735C" w:rsidRDefault="00A13CC8" w:rsidP="003A735C">
      <w:pPr>
        <w:jc w:val="center"/>
        <w:rPr>
          <w:i/>
          <w:szCs w:val="28"/>
        </w:rPr>
      </w:pPr>
      <w:r w:rsidRPr="003A735C">
        <w:rPr>
          <w:i/>
          <w:szCs w:val="28"/>
        </w:rPr>
        <w:t>Corporate Statement</w:t>
      </w:r>
      <w:r w:rsidR="007B3807" w:rsidRPr="003A735C">
        <w:rPr>
          <w:i/>
          <w:szCs w:val="28"/>
        </w:rPr>
        <w:t>,</w:t>
      </w:r>
    </w:p>
    <w:p w:rsidR="007E1B7D" w:rsidRDefault="007B3807" w:rsidP="003A735C">
      <w:pPr>
        <w:jc w:val="center"/>
        <w:rPr>
          <w:i/>
          <w:szCs w:val="28"/>
        </w:rPr>
      </w:pPr>
      <w:r w:rsidRPr="003A735C">
        <w:rPr>
          <w:i/>
          <w:szCs w:val="28"/>
        </w:rPr>
        <w:t>September 9, 2013</w:t>
      </w:r>
    </w:p>
    <w:p w:rsidR="00B20F8F" w:rsidRPr="003A735C" w:rsidRDefault="00B20F8F" w:rsidP="003A735C">
      <w:pPr>
        <w:jc w:val="center"/>
        <w:rPr>
          <w:i/>
          <w:szCs w:val="28"/>
        </w:rPr>
      </w:pPr>
    </w:p>
    <w:p w:rsidR="006E3B83" w:rsidRPr="003A735C" w:rsidRDefault="006E3B83" w:rsidP="003A735C">
      <w:pPr>
        <w:jc w:val="center"/>
        <w:rPr>
          <w:rFonts w:eastAsia="Times New Roman"/>
          <w:i/>
          <w:szCs w:val="28"/>
        </w:rPr>
      </w:pPr>
      <w:r w:rsidRPr="003A735C">
        <w:rPr>
          <w:rFonts w:eastAsia="Times New Roman"/>
          <w:i/>
          <w:szCs w:val="28"/>
        </w:rPr>
        <w:t>In response to the horrific violence in Syria, we the Daughters of Charity of the Province of St Louise</w:t>
      </w:r>
      <w:r w:rsidR="00772D1B" w:rsidRPr="003A735C">
        <w:rPr>
          <w:rFonts w:eastAsia="Times New Roman"/>
          <w:i/>
          <w:szCs w:val="28"/>
        </w:rPr>
        <w:t>-USA</w:t>
      </w:r>
      <w:r w:rsidR="00A13CC8" w:rsidRPr="003A735C">
        <w:rPr>
          <w:rFonts w:eastAsia="Times New Roman"/>
          <w:i/>
          <w:szCs w:val="28"/>
        </w:rPr>
        <w:t>,</w:t>
      </w:r>
      <w:r w:rsidRPr="003A735C">
        <w:rPr>
          <w:rFonts w:eastAsia="Times New Roman"/>
          <w:i/>
          <w:szCs w:val="28"/>
        </w:rPr>
        <w:t xml:space="preserve"> call for a diplomatic and humanitarian intervention in concert with the international community.  We steadfastly oppose a violent response in an already devastated country.</w:t>
      </w:r>
    </w:p>
    <w:p w:rsidR="006E3B83" w:rsidRDefault="006E3B83" w:rsidP="009C5525">
      <w:pPr>
        <w:rPr>
          <w:sz w:val="22"/>
          <w:szCs w:val="22"/>
        </w:rPr>
      </w:pPr>
    </w:p>
    <w:p w:rsidR="007E1B7D" w:rsidRDefault="00B20F8F" w:rsidP="00B20F8F">
      <w:pPr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:rsidR="00B20F8F" w:rsidRDefault="00B20F8F" w:rsidP="00B20F8F">
      <w:pPr>
        <w:jc w:val="center"/>
        <w:rPr>
          <w:sz w:val="22"/>
          <w:szCs w:val="22"/>
        </w:rPr>
      </w:pPr>
    </w:p>
    <w:p w:rsidR="00B20F8F" w:rsidRDefault="00B20F8F" w:rsidP="00B20F8F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about this news release or questions, please email Belinda Davis at </w:t>
      </w:r>
      <w:hyperlink r:id="rId7" w:history="1">
        <w:r w:rsidRPr="001C0CC9">
          <w:rPr>
            <w:rStyle w:val="Hyperlink"/>
            <w:sz w:val="22"/>
            <w:szCs w:val="22"/>
          </w:rPr>
          <w:t>belinda.davis@doc.org</w:t>
        </w:r>
      </w:hyperlink>
    </w:p>
    <w:p w:rsidR="00B20F8F" w:rsidRPr="007E1B7D" w:rsidRDefault="00B20F8F" w:rsidP="00B20F8F">
      <w:pPr>
        <w:rPr>
          <w:sz w:val="22"/>
          <w:szCs w:val="22"/>
        </w:rPr>
      </w:pPr>
    </w:p>
    <w:sectPr w:rsidR="00B20F8F" w:rsidRPr="007E1B7D" w:rsidSect="001966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98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E" w:rsidRDefault="0081653E" w:rsidP="000E345E">
      <w:r>
        <w:separator/>
      </w:r>
    </w:p>
  </w:endnote>
  <w:endnote w:type="continuationSeparator" w:id="0">
    <w:p w:rsidR="0081653E" w:rsidRDefault="0081653E" w:rsidP="000E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9A" w:rsidRDefault="0023379A" w:rsidP="000E345E">
    <w:pPr>
      <w:pStyle w:val="Footer"/>
      <w:ind w:lef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9A" w:rsidRPr="000E2823" w:rsidRDefault="00D156E9" w:rsidP="000E345E">
    <w:pPr>
      <w:pStyle w:val="Footer"/>
      <w:ind w:left="-1800"/>
    </w:pPr>
    <w:r>
      <w:rPr>
        <w:noProof/>
      </w:rPr>
      <w:drawing>
        <wp:inline distT="0" distB="0" distL="0" distR="0">
          <wp:extent cx="7765708" cy="913765"/>
          <wp:effectExtent l="25400" t="0" r="6692" b="0"/>
          <wp:docPr id="3" name="Picture 2" descr="DOC-StL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StL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708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E" w:rsidRDefault="0081653E" w:rsidP="000E345E">
      <w:r>
        <w:separator/>
      </w:r>
    </w:p>
  </w:footnote>
  <w:footnote w:type="continuationSeparator" w:id="0">
    <w:p w:rsidR="0081653E" w:rsidRDefault="0081653E" w:rsidP="000E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9A" w:rsidRDefault="009C552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1005840" cy="4572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79A" w:rsidRPr="000E2823" w:rsidRDefault="0023379A" w:rsidP="000E345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0E2823">
                            <w:rPr>
                              <w:rStyle w:val="PageNumber"/>
                              <w:rFonts w:ascii="Arial" w:hAnsi="Arial"/>
                              <w:sz w:val="18"/>
                            </w:rPr>
                            <w:t xml:space="preserve">Page </w:t>
                          </w:r>
                          <w:r w:rsidR="002D530E" w:rsidRPr="000E2823">
                            <w:rPr>
                              <w:rStyle w:val="PageNumber"/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 w:rsidRPr="000E2823">
                            <w:rPr>
                              <w:rStyle w:val="PageNumber"/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 w:rsidR="002D530E" w:rsidRPr="000E2823">
                            <w:rPr>
                              <w:rStyle w:val="PageNumber"/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C5525">
                            <w:rPr>
                              <w:rStyle w:val="PageNumber"/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 w:rsidR="002D530E" w:rsidRPr="000E2823">
                            <w:rPr>
                              <w:rStyle w:val="PageNumber"/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6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" filled="f" stroked="f">
              <v:textbox inset="0,0,,7.2pt">
                <w:txbxContent>
                  <w:p w:rsidR="0023379A" w:rsidRPr="000E2823" w:rsidRDefault="0023379A" w:rsidP="000E345E">
                    <w:pPr>
                      <w:rPr>
                        <w:rFonts w:ascii="Arial" w:hAnsi="Arial"/>
                        <w:sz w:val="18"/>
                      </w:rPr>
                    </w:pPr>
                    <w:r w:rsidRPr="000E2823">
                      <w:rPr>
                        <w:rStyle w:val="PageNumber"/>
                        <w:rFonts w:ascii="Arial" w:hAnsi="Arial"/>
                        <w:sz w:val="18"/>
                      </w:rPr>
                      <w:t xml:space="preserve">Page </w:t>
                    </w:r>
                    <w:r w:rsidR="002D530E" w:rsidRPr="000E2823">
                      <w:rPr>
                        <w:rStyle w:val="PageNumber"/>
                        <w:rFonts w:ascii="Arial" w:hAnsi="Arial"/>
                        <w:sz w:val="18"/>
                      </w:rPr>
                      <w:fldChar w:fldCharType="begin"/>
                    </w:r>
                    <w:r w:rsidRPr="000E2823">
                      <w:rPr>
                        <w:rStyle w:val="PageNumber"/>
                        <w:rFonts w:ascii="Arial" w:hAnsi="Arial"/>
                        <w:sz w:val="18"/>
                      </w:rPr>
                      <w:instrText xml:space="preserve"> PAGE </w:instrText>
                    </w:r>
                    <w:r w:rsidR="002D530E" w:rsidRPr="000E2823">
                      <w:rPr>
                        <w:rStyle w:val="PageNumber"/>
                        <w:rFonts w:ascii="Arial" w:hAnsi="Arial"/>
                        <w:sz w:val="18"/>
                      </w:rPr>
                      <w:fldChar w:fldCharType="separate"/>
                    </w:r>
                    <w:r w:rsidR="009C5525">
                      <w:rPr>
                        <w:rStyle w:val="PageNumber"/>
                        <w:rFonts w:ascii="Arial" w:hAnsi="Arial"/>
                        <w:noProof/>
                        <w:sz w:val="18"/>
                      </w:rPr>
                      <w:t>2</w:t>
                    </w:r>
                    <w:r w:rsidR="002D530E" w:rsidRPr="000E2823">
                      <w:rPr>
                        <w:rStyle w:val="PageNumber"/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9A" w:rsidRDefault="00BA68A4" w:rsidP="000E345E">
    <w:pPr>
      <w:pStyle w:val="Header"/>
      <w:ind w:left="-18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44992" wp14:editId="03A74FC4">
          <wp:simplePos x="0" y="0"/>
          <wp:positionH relativeFrom="column">
            <wp:posOffset>3086100</wp:posOffset>
          </wp:positionH>
          <wp:positionV relativeFrom="paragraph">
            <wp:posOffset>182880</wp:posOffset>
          </wp:positionV>
          <wp:extent cx="3299460" cy="18330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only_PoS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460" cy="183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EC7">
      <w:rPr>
        <w:noProof/>
      </w:rPr>
      <w:drawing>
        <wp:inline distT="0" distB="0" distL="0" distR="0" wp14:anchorId="53A4260C" wp14:editId="5B54789F">
          <wp:extent cx="2834640" cy="2057097"/>
          <wp:effectExtent l="0" t="0" r="0" b="0"/>
          <wp:docPr id="2" name="Picture 1" descr="DOC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header.png"/>
                  <pic:cNvPicPr/>
                </pic:nvPicPr>
                <pic:blipFill rotWithShape="1">
                  <a:blip r:embed="rId2"/>
                  <a:srcRect r="63529"/>
                  <a:stretch/>
                </pic:blipFill>
                <pic:spPr bwMode="auto">
                  <a:xfrm>
                    <a:off x="0" y="0"/>
                    <a:ext cx="2837862" cy="20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4"/>
    <w:rsid w:val="00064B9E"/>
    <w:rsid w:val="000A6C45"/>
    <w:rsid w:val="000D54CE"/>
    <w:rsid w:val="000E345E"/>
    <w:rsid w:val="000F60B6"/>
    <w:rsid w:val="00147854"/>
    <w:rsid w:val="00153C83"/>
    <w:rsid w:val="001714A5"/>
    <w:rsid w:val="001966B1"/>
    <w:rsid w:val="0022431B"/>
    <w:rsid w:val="002331B1"/>
    <w:rsid w:val="0023379A"/>
    <w:rsid w:val="00251628"/>
    <w:rsid w:val="0025541F"/>
    <w:rsid w:val="002D08D7"/>
    <w:rsid w:val="002D530E"/>
    <w:rsid w:val="002E0426"/>
    <w:rsid w:val="002F0494"/>
    <w:rsid w:val="00310F3C"/>
    <w:rsid w:val="003A735C"/>
    <w:rsid w:val="003B32CA"/>
    <w:rsid w:val="004963D8"/>
    <w:rsid w:val="004A60E8"/>
    <w:rsid w:val="004B4D55"/>
    <w:rsid w:val="004E35B5"/>
    <w:rsid w:val="00553DE2"/>
    <w:rsid w:val="006D5D3E"/>
    <w:rsid w:val="006E3B83"/>
    <w:rsid w:val="00713BB9"/>
    <w:rsid w:val="007172EF"/>
    <w:rsid w:val="00772D1B"/>
    <w:rsid w:val="007B3807"/>
    <w:rsid w:val="007C175E"/>
    <w:rsid w:val="007E1B7D"/>
    <w:rsid w:val="00814D0D"/>
    <w:rsid w:val="0081653E"/>
    <w:rsid w:val="00821E69"/>
    <w:rsid w:val="008470F2"/>
    <w:rsid w:val="0085637B"/>
    <w:rsid w:val="00861E37"/>
    <w:rsid w:val="00863289"/>
    <w:rsid w:val="0087266A"/>
    <w:rsid w:val="008728CD"/>
    <w:rsid w:val="008A29B4"/>
    <w:rsid w:val="008E2C2B"/>
    <w:rsid w:val="0095082C"/>
    <w:rsid w:val="0096212C"/>
    <w:rsid w:val="009A4652"/>
    <w:rsid w:val="009A4C6B"/>
    <w:rsid w:val="009C5525"/>
    <w:rsid w:val="00A13CC8"/>
    <w:rsid w:val="00A1733E"/>
    <w:rsid w:val="00B01BA3"/>
    <w:rsid w:val="00B20F8F"/>
    <w:rsid w:val="00BA2ECB"/>
    <w:rsid w:val="00BA68A4"/>
    <w:rsid w:val="00BC02B7"/>
    <w:rsid w:val="00BF3CF4"/>
    <w:rsid w:val="00C060E1"/>
    <w:rsid w:val="00C5510B"/>
    <w:rsid w:val="00C84CD8"/>
    <w:rsid w:val="00CC0B82"/>
    <w:rsid w:val="00CE0B03"/>
    <w:rsid w:val="00D156E9"/>
    <w:rsid w:val="00D33B06"/>
    <w:rsid w:val="00D74821"/>
    <w:rsid w:val="00D90BCD"/>
    <w:rsid w:val="00E26037"/>
    <w:rsid w:val="00E36D52"/>
    <w:rsid w:val="00ED1E40"/>
    <w:rsid w:val="00ED66F2"/>
    <w:rsid w:val="00EE34EC"/>
    <w:rsid w:val="00F12BFD"/>
    <w:rsid w:val="00F8132B"/>
    <w:rsid w:val="00FD7E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BA3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88"/>
  </w:style>
  <w:style w:type="paragraph" w:styleId="Footer">
    <w:name w:val="footer"/>
    <w:basedOn w:val="Normal"/>
    <w:link w:val="FooterChar"/>
    <w:uiPriority w:val="99"/>
    <w:unhideWhenUsed/>
    <w:rsid w:val="00E9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88"/>
  </w:style>
  <w:style w:type="paragraph" w:styleId="BalloonText">
    <w:name w:val="Balloon Text"/>
    <w:basedOn w:val="Normal"/>
    <w:link w:val="BalloonTextChar"/>
    <w:uiPriority w:val="99"/>
    <w:semiHidden/>
    <w:unhideWhenUsed/>
    <w:rsid w:val="00FB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2823"/>
  </w:style>
  <w:style w:type="paragraph" w:customStyle="1" w:styleId="DOCStyle1">
    <w:name w:val="DOC Style1"/>
    <w:basedOn w:val="Normal"/>
    <w:autoRedefine/>
    <w:qFormat/>
    <w:rsid w:val="000E345E"/>
    <w:pPr>
      <w:spacing w:line="300" w:lineRule="exact"/>
    </w:pPr>
    <w:rPr>
      <w:rFonts w:ascii="Arial" w:hAnsi="Arial"/>
      <w:sz w:val="20"/>
    </w:rPr>
  </w:style>
  <w:style w:type="paragraph" w:customStyle="1" w:styleId="DOCStyle2">
    <w:name w:val="DOC Style 2"/>
    <w:basedOn w:val="DOCStyle1"/>
    <w:qFormat/>
    <w:rsid w:val="003B32CA"/>
    <w:pPr>
      <w:spacing w:line="320" w:lineRule="exact"/>
    </w:pPr>
    <w:rPr>
      <w:rFonts w:ascii="Constantia" w:hAnsi="Constantia"/>
      <w:sz w:val="24"/>
    </w:rPr>
  </w:style>
  <w:style w:type="paragraph" w:customStyle="1" w:styleId="DOCStyle3">
    <w:name w:val="DOC Style 3"/>
    <w:basedOn w:val="Normal"/>
    <w:qFormat/>
    <w:rsid w:val="003B32CA"/>
    <w:pPr>
      <w:spacing w:line="360" w:lineRule="exact"/>
    </w:pPr>
    <w:rPr>
      <w:rFonts w:ascii="Constantia" w:hAnsi="Constantia"/>
    </w:rPr>
  </w:style>
  <w:style w:type="character" w:styleId="Hyperlink">
    <w:name w:val="Hyperlink"/>
    <w:basedOn w:val="DefaultParagraphFont"/>
    <w:rsid w:val="00B20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BA3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88"/>
  </w:style>
  <w:style w:type="paragraph" w:styleId="Footer">
    <w:name w:val="footer"/>
    <w:basedOn w:val="Normal"/>
    <w:link w:val="FooterChar"/>
    <w:uiPriority w:val="99"/>
    <w:unhideWhenUsed/>
    <w:rsid w:val="00E9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88"/>
  </w:style>
  <w:style w:type="paragraph" w:styleId="BalloonText">
    <w:name w:val="Balloon Text"/>
    <w:basedOn w:val="Normal"/>
    <w:link w:val="BalloonTextChar"/>
    <w:uiPriority w:val="99"/>
    <w:semiHidden/>
    <w:unhideWhenUsed/>
    <w:rsid w:val="00FB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2823"/>
  </w:style>
  <w:style w:type="paragraph" w:customStyle="1" w:styleId="DOCStyle1">
    <w:name w:val="DOC Style1"/>
    <w:basedOn w:val="Normal"/>
    <w:autoRedefine/>
    <w:qFormat/>
    <w:rsid w:val="000E345E"/>
    <w:pPr>
      <w:spacing w:line="300" w:lineRule="exact"/>
    </w:pPr>
    <w:rPr>
      <w:rFonts w:ascii="Arial" w:hAnsi="Arial"/>
      <w:sz w:val="20"/>
    </w:rPr>
  </w:style>
  <w:style w:type="paragraph" w:customStyle="1" w:styleId="DOCStyle2">
    <w:name w:val="DOC Style 2"/>
    <w:basedOn w:val="DOCStyle1"/>
    <w:qFormat/>
    <w:rsid w:val="003B32CA"/>
    <w:pPr>
      <w:spacing w:line="320" w:lineRule="exact"/>
    </w:pPr>
    <w:rPr>
      <w:rFonts w:ascii="Constantia" w:hAnsi="Constantia"/>
      <w:sz w:val="24"/>
    </w:rPr>
  </w:style>
  <w:style w:type="paragraph" w:customStyle="1" w:styleId="DOCStyle3">
    <w:name w:val="DOC Style 3"/>
    <w:basedOn w:val="Normal"/>
    <w:qFormat/>
    <w:rsid w:val="003B32CA"/>
    <w:pPr>
      <w:spacing w:line="360" w:lineRule="exact"/>
    </w:pPr>
    <w:rPr>
      <w:rFonts w:ascii="Constantia" w:hAnsi="Constantia"/>
    </w:rPr>
  </w:style>
  <w:style w:type="character" w:styleId="Hyperlink">
    <w:name w:val="Hyperlink"/>
    <w:basedOn w:val="DefaultParagraphFont"/>
    <w:rsid w:val="00B2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inda.davis@doc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KHERR\Belinda%20Davis\Kiku%20Obata%20&amp;%20Company\2011-09-08%20DOTX\DOC-StL-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DOC-StL-MO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Kiku Obata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Katie</dc:creator>
  <cp:lastModifiedBy>Davis, Belinda</cp:lastModifiedBy>
  <cp:revision>2</cp:revision>
  <cp:lastPrinted>2013-04-11T15:41:00Z</cp:lastPrinted>
  <dcterms:created xsi:type="dcterms:W3CDTF">2013-09-10T19:36:00Z</dcterms:created>
  <dcterms:modified xsi:type="dcterms:W3CDTF">2013-09-10T19:36:00Z</dcterms:modified>
</cp:coreProperties>
</file>